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d21f95e" w14:textId="d21f95e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DF557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B42E13">
        <w:rPr>
          <w:rFonts w:ascii="Times New Roman" w:hAnsi="Times New Roman"/>
        </w:rPr>
        <w:t>25</w:t>
      </w:r>
      <w:r w:rsidR="004F3811">
        <w:rPr>
          <w:rFonts w:ascii="Times New Roman" w:hAnsi="Times New Roman"/>
        </w:rPr>
        <w:t xml:space="preserve">. </w:t>
      </w:r>
      <w:r w:rsidR="00B42E13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</w:t>
      </w:r>
      <w:r w:rsidR="009F7BC9">
        <w:rPr>
          <w:rFonts w:ascii="Times New Roman" w:hAnsi="Times New Roman"/>
        </w:rPr>
        <w:t>2020</w:t>
      </w:r>
      <w:r w:rsidR="004F3811"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3B3171" w:rsidP="004F3811" w:rsidRDefault="00853C0B">
      <w:pPr>
        <w:jc w:val="center"/>
        <w:rPr>
          <w:rFonts w:ascii="Times New Roman" w:hAnsi="Times New Roman"/>
          <w:b/>
        </w:rPr>
      </w:pPr>
      <w:r w:rsidRPr="00853C0B">
        <w:rPr>
          <w:rFonts w:ascii="Times New Roman" w:hAnsi="Times New Roman"/>
          <w:b/>
        </w:rPr>
        <w:t>PRESTIGE B. D. j.d.o.o. Pula, Ulica Komunal 66, OIB: 66025508412</w:t>
      </w:r>
      <w:r w:rsidRPr="003B3171" w:rsidR="003B3171">
        <w:rPr>
          <w:rFonts w:ascii="Times New Roman" w:hAnsi="Times New Roman"/>
          <w:b/>
        </w:rPr>
        <w:t xml:space="preserve">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7F477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</w:t>
      </w:r>
      <w:r w:rsidR="004F3811">
        <w:rPr>
          <w:rFonts w:ascii="Times New Roman" w:hAnsi="Times New Roman"/>
        </w:rPr>
        <w:t>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853C0B">
        <w:rPr>
          <w:rFonts w:ascii="Times New Roman" w:hAnsi="Times New Roman"/>
        </w:rPr>
        <w:t>13,00</w:t>
      </w:r>
      <w:r w:rsidR="00E77E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7F4770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Predlagatelj, dužnik. </w:t>
      </w:r>
      <w:r w:rsidR="00785076"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42E13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. </w:t>
      </w:r>
      <w:r w:rsidR="00B42E13">
        <w:rPr>
          <w:rFonts w:ascii="Times New Roman" w:hAnsi="Times New Roman"/>
        </w:rPr>
        <w:t>travnja</w:t>
      </w:r>
      <w:r w:rsidR="009F7B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C5719C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(istekom osmog dana od dana objave),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C5719C" w:rsidP="00B42E13" w:rsidRDefault="00C5719C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Uvidom u spis utvrđeno je da je do dana održavanja ovog ročišta račun dužnika i dalje u blokadi, n</w:t>
      </w:r>
      <w:r w:rsidR="00B42E13">
        <w:rPr>
          <w:rFonts w:ascii="Times New Roman" w:hAnsi="Times New Roman"/>
        </w:rPr>
        <w:t xml:space="preserve">a današnji dan iznos blokade je </w:t>
      </w:r>
      <w:r w:rsidR="00853C0B">
        <w:rPr>
          <w:rFonts w:ascii="Times New Roman" w:hAnsi="Times New Roman"/>
        </w:rPr>
        <w:t>18.552,05</w:t>
      </w:r>
      <w:r w:rsidR="0078507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kn</w:t>
      </w:r>
      <w:r w:rsidR="00785076">
        <w:rPr>
          <w:rFonts w:ascii="Times New Roman" w:hAnsi="Times New Roman"/>
        </w:rPr>
        <w:t>.</w:t>
      </w:r>
    </w:p>
    <w:p w:rsidR="00B42E13" w:rsidP="00B42E13" w:rsidRDefault="00B42E13">
      <w:pPr>
        <w:ind w:right="-288" w:firstLine="705"/>
        <w:jc w:val="both"/>
        <w:rPr>
          <w:rFonts w:ascii="Times New Roman" w:hAnsi="Times New Roman"/>
        </w:rPr>
      </w:pPr>
    </w:p>
    <w:p w:rsidRPr="00B42E13" w:rsidR="00B42E13" w:rsidP="00B42E13" w:rsidRDefault="00B42E13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Utvrđuje se da je </w:t>
      </w:r>
      <w:r w:rsidR="00853C0B">
        <w:rPr>
          <w:rFonts w:ascii="Times New Roman" w:hAnsi="Times New Roman"/>
        </w:rPr>
        <w:t xml:space="preserve">telefonskim putem zz dužnika zatražila odgodu ročišta zbog mogućnosti deblokade računa. </w:t>
      </w:r>
    </w:p>
    <w:p w:rsidRPr="00B42E13"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Pr="00B42E13" w:rsidR="00B42E13" w:rsidP="00C5719C" w:rsidRDefault="00B42E13">
      <w:pPr>
        <w:ind w:right="-288"/>
        <w:jc w:val="both"/>
        <w:rPr>
          <w:rFonts w:ascii="Times New Roman" w:hAnsi="Times New Roman"/>
        </w:rPr>
      </w:pPr>
    </w:p>
    <w:p w:rsidRPr="00B42E13" w:rsidR="00C5719C" w:rsidP="00B42E13" w:rsidRDefault="00C5719C">
      <w:pPr>
        <w:ind w:right="-288" w:firstLine="708"/>
        <w:jc w:val="both"/>
        <w:rPr>
          <w:rFonts w:ascii="Times New Roman" w:hAnsi="Times New Roman"/>
        </w:rPr>
      </w:pPr>
      <w:r w:rsidRPr="00B42E13">
        <w:rPr>
          <w:rFonts w:ascii="Times New Roman" w:hAnsi="Times New Roman"/>
        </w:rPr>
        <w:t>Sudac</w:t>
      </w:r>
    </w:p>
    <w:p w:rsidRPr="00B42E13" w:rsidR="00C5719C" w:rsidP="00C5719C" w:rsidRDefault="00C5719C">
      <w:pPr>
        <w:ind w:right="-288"/>
        <w:jc w:val="center"/>
        <w:rPr>
          <w:rFonts w:ascii="Times New Roman" w:hAnsi="Times New Roman"/>
        </w:rPr>
      </w:pPr>
      <w:r w:rsidRPr="00B42E13">
        <w:rPr>
          <w:rFonts w:ascii="Times New Roman" w:hAnsi="Times New Roman"/>
        </w:rPr>
        <w:t>rješava</w:t>
      </w:r>
    </w:p>
    <w:p w:rsidRPr="00B42E13"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Pr="00B42E13" w:rsidR="00B42E13" w:rsidP="001A2D10" w:rsidRDefault="00B42E13">
      <w:pPr>
        <w:rPr>
          <w:rFonts w:ascii="Times New Roman" w:hAnsi="Times New Roman"/>
        </w:rPr>
      </w:pPr>
    </w:p>
    <w:p w:rsidRPr="00B42E13" w:rsidR="00B42E13" w:rsidP="001A2D10" w:rsidRDefault="00B42E13">
      <w:pPr>
        <w:jc w:val="both"/>
        <w:rPr>
          <w:rFonts w:ascii="Times New Roman" w:hAnsi="Times New Roman"/>
        </w:rPr>
      </w:pPr>
      <w:r w:rsidRPr="00B42E13">
        <w:rPr>
          <w:rFonts w:ascii="Times New Roman" w:hAnsi="Times New Roman"/>
        </w:rPr>
        <w:tab/>
        <w:t xml:space="preserve">Današnje ročište se odgađa te se istovremeno zakazuje iduće ročište za </w:t>
      </w:r>
      <w:r w:rsidR="00314820">
        <w:rPr>
          <w:rFonts w:ascii="Times New Roman" w:hAnsi="Times New Roman"/>
        </w:rPr>
        <w:t>dan</w:t>
      </w:r>
      <w:r w:rsidRPr="00B42E13">
        <w:rPr>
          <w:rFonts w:ascii="Times New Roman" w:hAnsi="Times New Roman"/>
        </w:rPr>
        <w:t xml:space="preserve"> </w:t>
      </w:r>
      <w:r w:rsidR="00314820">
        <w:rPr>
          <w:rFonts w:ascii="Times New Roman" w:hAnsi="Times New Roman"/>
        </w:rPr>
        <w:t>3</w:t>
      </w:r>
      <w:r w:rsidRPr="00B42E13">
        <w:rPr>
          <w:rFonts w:ascii="Times New Roman" w:hAnsi="Times New Roman"/>
        </w:rPr>
        <w:t xml:space="preserve">. kolovoza 2020. u </w:t>
      </w:r>
      <w:r w:rsidR="00853C0B">
        <w:rPr>
          <w:rFonts w:ascii="Times New Roman" w:hAnsi="Times New Roman"/>
        </w:rPr>
        <w:t>09:00</w:t>
      </w:r>
      <w:r w:rsidRPr="00B42E13">
        <w:rPr>
          <w:rFonts w:ascii="Times New Roman" w:hAnsi="Times New Roman"/>
        </w:rPr>
        <w:t xml:space="preserve"> sati.</w:t>
      </w: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B42E13" w:rsidRDefault="00C5719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853C0B">
        <w:rPr>
          <w:rFonts w:ascii="Times New Roman" w:hAnsi="Times New Roman"/>
        </w:rPr>
        <w:t>13:05</w:t>
      </w:r>
      <w:r>
        <w:rPr>
          <w:rFonts w:ascii="Times New Roman" w:hAnsi="Times New Roman"/>
        </w:rPr>
        <w:t xml:space="preserve"> sati.</w:t>
      </w:r>
    </w:p>
    <w:p w:rsidR="00B42E13" w:rsidP="00B42E13" w:rsidRDefault="00B42E13">
      <w:pPr>
        <w:jc w:val="center"/>
        <w:rPr>
          <w:rFonts w:ascii="Times New Roman" w:hAnsi="Times New Roman"/>
        </w:rPr>
      </w:pP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7F4770" w:rsidR="0097467C" w:rsidP="007F4770" w:rsidRDefault="00C5719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="00B42E13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Zapisničar</w:t>
      </w:r>
    </w:p>
    <w:sectPr w:rsidRPr="007F4770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E1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9F7BC9" w:rsidP="009F7BC9" w:rsidRDefault="009F7BC9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St-383/2019-9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853C0B">
      <w:rPr>
        <w:sz w:val="22"/>
        <w:szCs w:val="22"/>
      </w:rPr>
      <w:t>125/2020-7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1F3"/>
    <w:rsid w:val="00117DBA"/>
    <w:rsid w:val="00126C34"/>
    <w:rsid w:val="00146FFC"/>
    <w:rsid w:val="0016483A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4FAA"/>
    <w:rsid w:val="002B5CF4"/>
    <w:rsid w:val="003079B6"/>
    <w:rsid w:val="00314820"/>
    <w:rsid w:val="003313E8"/>
    <w:rsid w:val="00346DB4"/>
    <w:rsid w:val="00382C76"/>
    <w:rsid w:val="00395085"/>
    <w:rsid w:val="003B3171"/>
    <w:rsid w:val="003E49B3"/>
    <w:rsid w:val="004156A2"/>
    <w:rsid w:val="00442127"/>
    <w:rsid w:val="0046778E"/>
    <w:rsid w:val="00467ADF"/>
    <w:rsid w:val="00471E38"/>
    <w:rsid w:val="004D73AE"/>
    <w:rsid w:val="004E071D"/>
    <w:rsid w:val="004F3811"/>
    <w:rsid w:val="005406F8"/>
    <w:rsid w:val="00576B3E"/>
    <w:rsid w:val="00577572"/>
    <w:rsid w:val="005A3F55"/>
    <w:rsid w:val="005C49D9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A68E9"/>
    <w:rsid w:val="006D396B"/>
    <w:rsid w:val="006F6B63"/>
    <w:rsid w:val="00753A24"/>
    <w:rsid w:val="00762F0D"/>
    <w:rsid w:val="00785076"/>
    <w:rsid w:val="007F4770"/>
    <w:rsid w:val="007F773B"/>
    <w:rsid w:val="008072B5"/>
    <w:rsid w:val="008145B5"/>
    <w:rsid w:val="0081659F"/>
    <w:rsid w:val="008357EF"/>
    <w:rsid w:val="00853C0B"/>
    <w:rsid w:val="008542EC"/>
    <w:rsid w:val="00874813"/>
    <w:rsid w:val="0089357C"/>
    <w:rsid w:val="008936AA"/>
    <w:rsid w:val="00897136"/>
    <w:rsid w:val="008B3034"/>
    <w:rsid w:val="008C0427"/>
    <w:rsid w:val="0091062F"/>
    <w:rsid w:val="00924A2B"/>
    <w:rsid w:val="0093737F"/>
    <w:rsid w:val="00937EFC"/>
    <w:rsid w:val="00940C4B"/>
    <w:rsid w:val="009628D9"/>
    <w:rsid w:val="00963B1D"/>
    <w:rsid w:val="009732C9"/>
    <w:rsid w:val="00973DEB"/>
    <w:rsid w:val="0097467C"/>
    <w:rsid w:val="009C512A"/>
    <w:rsid w:val="009F687B"/>
    <w:rsid w:val="009F7BC9"/>
    <w:rsid w:val="00A516CA"/>
    <w:rsid w:val="00A61E53"/>
    <w:rsid w:val="00A73FBB"/>
    <w:rsid w:val="00A830AE"/>
    <w:rsid w:val="00AB50C1"/>
    <w:rsid w:val="00AC33A7"/>
    <w:rsid w:val="00AC4095"/>
    <w:rsid w:val="00AE7D77"/>
    <w:rsid w:val="00B12902"/>
    <w:rsid w:val="00B200C4"/>
    <w:rsid w:val="00B42E13"/>
    <w:rsid w:val="00B45B26"/>
    <w:rsid w:val="00B46C27"/>
    <w:rsid w:val="00B8132E"/>
    <w:rsid w:val="00BD1C49"/>
    <w:rsid w:val="00BD36F7"/>
    <w:rsid w:val="00BE3960"/>
    <w:rsid w:val="00BF3164"/>
    <w:rsid w:val="00C14820"/>
    <w:rsid w:val="00C22467"/>
    <w:rsid w:val="00C50565"/>
    <w:rsid w:val="00C5719C"/>
    <w:rsid w:val="00C66696"/>
    <w:rsid w:val="00C67C0F"/>
    <w:rsid w:val="00C917D3"/>
    <w:rsid w:val="00C91BCA"/>
    <w:rsid w:val="00CD254E"/>
    <w:rsid w:val="00CD2568"/>
    <w:rsid w:val="00CF19CD"/>
    <w:rsid w:val="00CF7611"/>
    <w:rsid w:val="00D3740B"/>
    <w:rsid w:val="00D90727"/>
    <w:rsid w:val="00DF0331"/>
    <w:rsid w:val="00DF5575"/>
    <w:rsid w:val="00E3781E"/>
    <w:rsid w:val="00E51C1E"/>
    <w:rsid w:val="00E77E1E"/>
    <w:rsid w:val="00E95419"/>
    <w:rsid w:val="00F14CA3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E8D9B8B-7315-4A60-965E-A07A7A772A74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73D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3D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3DEB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3DE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3DE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50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2020.</izvorni_sadrzaj>
    <derivirana_varijabla naziv="DomainObject.StvarniPocetakDatum_1">25. svibnja 2020.</derivirana_varijabla>
  </DomainObject.StvarniPocetakDatum>
  <DomainObject.StvarniZavrsetakDatum>
    <izvorni_sadrzaj>25. svibnja 2020.</izvorni_sadrzaj>
    <derivirana_varijabla naziv="DomainObject.StvarniZavrsetakDatum_1">25. svibnja 2020.</derivirana_varijabla>
  </DomainObject.StvarniZavrsetakDatum>
  <DomainObject.PlaniraniZavrsetakDatum>
    <izvorni_sadrzaj>25. svibnja 2020.</izvorni_sadrzaj>
    <derivirana_varijabla naziv="DomainObject.PlaniraniZavrsetakDatum_1">25. svibnja 2020.</derivirana_varijabla>
  </DomainObject.PlaniraniZavrsetakDatum>
  <DomainObject.PlaniraniPocetakDatum>
    <izvorni_sadrzaj>25. svibnja 2020.</izvorni_sadrzaj>
    <derivirana_varijabla naziv="DomainObject.PlaniraniPocetakDatum_1">25. svibnja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2020.</izvorni_sadrzaj>
    <derivirana_varijabla naziv="DomainObject.Zapisnik.DatumKreiranja_1">25.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St-125/2020-7</izvorni_sadrzaj>
    <derivirana_varijabla naziv="DomainObject.Zapisnik.Oznaka_1">St-125/2020-7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2020.</izvorni_sadrzaj>
    <derivirana_varijabla naziv="DomainObject.Predmet.DatumIzradeOptuznogAkta_1">12. ožujka 2020.</derivirana_varijabla>
  </DomainObject.Predmet.DatumIzradeOptuznogAkta>
  <DomainObject.Predmet.DatumIzradeOptuznogAktaFormated>
    <izvorni_sadrzaj>12.3.2020.</izvorni_sadrzaj>
    <derivirana_varijabla naziv="DomainObject.Predmet.DatumIzradeOptuznogAktaFormated_1">12.3.2020.</derivirana_varijabla>
  </DomainObject.Predmet.DatumIzradeOptuznogAktaFormated>
  <DomainObject.Predmet.DatumOsnivanja>
    <izvorni_sadrzaj>12. ožujka 2020.</izvorni_sadrzaj>
    <derivirana_varijabla naziv="DomainObject.Predmet.DatumOsnivanja_1">12.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2020.</izvorni_sadrzaj>
    <derivirana_varijabla naziv="DomainObject.Predmet.DatumPrimitkaOptuznogAkta_1">12.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St-125/2020</izvorni_sadrzaj>
    <derivirana_varijabla naziv="DomainObject.Predmet.OznakaBroj_1">St-125/2020</derivirana_varijabla>
  </DomainObject.Predmet.OznakaBroj>
  <DomainObject.Predmet.OznakaBrojOptuznogAkta>
    <izvorni_sadrzaj>04-06-20-1388</izvorni_sadrzaj>
    <derivirana_varijabla naziv="DomainObject.Predmet.OznakaBrojOptuznogAkta_1">04-06-20-1388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PRESTIGE B.D. j.d.o.o. PULA zastupanog po punomoćniku Mirela Dedić</izvorni_sadrzaj>
    <derivirana_varijabla naziv="DomainObject.Predmet.ProtustrankaFormated_1">  PRESTIGE B.D. j.d.o.o. PULA zastupanog po punomoćniku Mirela Dedić</derivirana_varijabla>
  </DomainObject.Predmet.ProtustrankaFormated>
  <DomainObject.Predmet.ProtustrankaFormatedOIB>
    <izvorni_sadrzaj>  PRESTIGE B.D. j.d.o.o. PULA, OIB 66025508412 zastupanog po punomoćniku Mirela Dedić</izvorni_sadrzaj>
    <derivirana_varijabla naziv="DomainObject.Predmet.ProtustrankaFormatedOIB_1">  PRESTIGE B.D. j.d.o.o. PULA, OIB 66025508412 zastupanog po punomoćniku Mirela Dedić</derivirana_varijabla>
  </DomainObject.Predmet.ProtustrankaFormatedOIB>
  <DomainObject.Predmet.ProtustrankaFormatedWithAdress>
    <izvorni_sadrzaj> PRESTIGE B.D. j.d.o.o. PULA, Ulica Komunal 66, 52100 Pula zastupanog po punomoćniku Mirela Dedić</izvorni_sadrzaj>
    <derivirana_varijabla naziv="DomainObject.Predmet.ProtustrankaFormatedWithAdress_1"> PRESTIGE B.D. j.d.o.o. PULA, Ulica Komunal 66, 52100 Pula zastupanog po punomoćniku Mirela Dedić</derivirana_varijabla>
  </DomainObject.Predmet.ProtustrankaFormatedWithAdress>
  <DomainObject.Predmet.ProtustrankaFormatedWithAdressOIB>
    <izvorni_sadrzaj> PRESTIGE B.D. j.d.o.o. PULA, OIB 66025508412, Ulica Komunal 66, 52100 Pula zastupanog po punomoćniku Mirela Dedić</izvorni_sadrzaj>
    <derivirana_varijabla naziv="DomainObject.Predmet.ProtustrankaFormatedWithAdressOIB_1"> PRESTIGE B.D. j.d.o.o. PULA, OIB 66025508412, Ulica Komunal 66, 52100 Pula zastupanog po punomoćniku Mirela Dedić</derivirana_varijabla>
  </DomainObject.Predmet.ProtustrankaFormatedWithAdressOIB>
  <DomainObject.Predmet.ProtustrankaWithAdress>
    <izvorni_sadrzaj>PRESTIGE B.D. j.d.o.o. PULA Ulica Komunal 66, 52100 Pula</izvorni_sadrzaj>
    <derivirana_varijabla naziv="DomainObject.Predmet.ProtustrankaWithAdress_1">PRESTIGE B.D. j.d.o.o. PULA Ulica Komunal 66, 52100 Pula</derivirana_varijabla>
  </DomainObject.Predmet.ProtustrankaWithAdress>
  <DomainObject.Predmet.ProtustrankaWithAdressOIB>
    <izvorni_sadrzaj>PRESTIGE B.D. j.d.o.o. PULA, OIB 66025508412, Ulica Komunal 66, 52100 Pula</izvorni_sadrzaj>
    <derivirana_varijabla naziv="DomainObject.Predmet.ProtustrankaWithAdressOIB_1">PRESTIGE B.D. j.d.o.o. PULA, OIB 66025508412, Ulica Komunal 66, 52100 Pula</derivirana_varijabla>
  </DomainObject.Predmet.ProtustrankaWithAdressOIB>
  <DomainObject.Predmet.ProtustrankaNazivFormated>
    <izvorni_sadrzaj>PRESTIGE B.D. j.d.o.o. PULA</izvorni_sadrzaj>
    <derivirana_varijabla naziv="DomainObject.Predmet.ProtustrankaNazivFormated_1">PRESTIGE B.D. j.d.o.o. PULA</derivirana_varijabla>
  </DomainObject.Predmet.ProtustrankaNazivFormated>
  <DomainObject.Predmet.ProtustrankaNazivFormatedOIB>
    <izvorni_sadrzaj>PRESTIGE B.D. j.d.o.o. PULA, OIB 66025508412</izvorni_sadrzaj>
    <derivirana_varijabla naziv="DomainObject.Predmet.ProtustrankaNazivFormatedOIB_1">PRESTIGE B.D. j.d.o.o. PULA, OIB 66025508412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GIARDINI 5, 52100 Pula</izvorni_sadrzaj>
    <derivirana_varijabla naziv="DomainObject.Predmet.StrankaFormatedWithAdress_1"> FINANCIJSKA AGENCIJA, RC RIJEKA, PODRUŽNICA PULA, GIARDINI 5, 52100 Pula</derivirana_varijabla>
  </DomainObject.Predmet.StrankaFormatedWithAdress>
  <DomainObject.Predmet.StrankaFormatedWithAdressOIB>
    <izvorni_sadrzaj> FINANCIJSKA AGENCIJA, RC RIJEKA, PODRUŽNICA PULA, OIB 85821130368, GIARDINI 5, 52100 Pula</izvorni_sadrzaj>
    <derivirana_varijabla naziv="DomainObject.Predmet.StrankaFormatedWithAdressOIB_1"> FINANCIJSKA AGENCIJA, RC RIJEKA, PODRUŽNICA PULA, OIB 85821130368, GIARDINI 5, 52100 Pula</derivirana_varijabla>
  </DomainObject.Predmet.StrankaFormatedWithAdressOIB>
  <DomainObject.Predmet.StrankaWithAdress>
    <izvorni_sadrzaj>FINANCIJSKA AGENCIJA, RC RIJEKA, PODRUŽNICA PULA GIARDINI 5,52100 Pula</izvorni_sadrzaj>
    <derivirana_varijabla naziv="DomainObject.Predmet.StrankaWithAdress_1">FINANCIJSKA AGENCIJA, RC RIJEKA, PODRUŽNICA PULA GIARDINI 5,52100 Pula</derivirana_varijabla>
  </DomainObject.Predmet.StrankaWithAdress>
  <DomainObject.Predmet.StrankaWithAdressOIB>
    <izvorni_sadrzaj>FINANCIJSKA AGENCIJA, RC RIJEKA, PODRUŽNICA PULA, OIB 85821130368, GIARDINI 5,52100 Pula</izvorni_sadrzaj>
    <derivirana_varijabla naziv="DomainObject.Predmet.StrankaWithAdressOIB_1">FINANCIJSKA AGENCIJA, RC RIJEKA, PODRUŽNICA PULA, OIB 85821130368, GIARDINI 5,52100 Pula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GIARDINI 5, 52100 Pula</item>
    </izvorni_sadrzaj>
    <derivirana_varijabla naziv="DomainObject.Predmet.StrankaListFormatedWithAdress_1">
      <item>FINANCIJSKA AGENCIJA, RC RIJEKA, PODRUŽNICA PULA, GIARDINI 5, 52100 Pula</item>
    </derivirana_varijabla>
  </DomainObject.Predmet.StrankaListFormatedWithAdress>
  <DomainObject.Predmet.StrankaListFormatedWithAdressOIB>
    <izvorni_sadrzaj>
      <item>FINANCIJSKA AGENCIJA, RC RIJEKA, PODRUŽNICA PULA, OIB 85821130368, GIARDINI 5, 52100 Pula</item>
    </izvorni_sadrzaj>
    <derivirana_varijabla naziv="DomainObject.Predmet.StrankaListFormatedWithAdressOIB_1">
      <item>FINANCIJSKA AGENCIJA, RC RIJEKA, PODRUŽNICA PULA, OIB 85821130368, GIARDINI 5, 52100 Pula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PRESTIGE B.D. j.d.o.o. PULA zastupanog po punomoćniku Mirela Dedić</item>
    </izvorni_sadrzaj>
    <derivirana_varijabla naziv="DomainObject.Predmet.ProtuStrankaListFormated_1">
      <item>PRESTIGE B.D. j.d.o.o. PULA zastupanog po punomoćniku Mirela Dedić</item>
    </derivirana_varijabla>
  </DomainObject.Predmet.ProtuStrankaListFormated>
  <DomainObject.Predmet.ProtuStrankaListFormatedOIB>
    <izvorni_sadrzaj>
      <item>PRESTIGE B.D. j.d.o.o. PULA, OIB 66025508412 zastupanog po punomoćniku Mirela Dedić</item>
    </izvorni_sadrzaj>
    <derivirana_varijabla naziv="DomainObject.Predmet.ProtuStrankaListFormatedOIB_1">
      <item>PRESTIGE B.D. j.d.o.o. PULA, OIB 66025508412 zastupanog po punomoćniku Mirela Dedić</item>
    </derivirana_varijabla>
  </DomainObject.Predmet.ProtuStrankaListFormatedOIB>
  <DomainObject.Predmet.ProtuStrankaListFormatedWithAdress>
    <izvorni_sadrzaj>
      <item>PRESTIGE B.D. j.d.o.o. PULA, Ulica Komunal 66, 52100 Pula zastupanog po punomoćniku Mirela Dedić</item>
    </izvorni_sadrzaj>
    <derivirana_varijabla naziv="DomainObject.Predmet.ProtuStrankaListFormatedWithAdress_1">
      <item>PRESTIGE B.D. j.d.o.o. PULA, Ulica Komunal 66, 52100 Pula zastupanog po punomoćniku Mirela Dedić</item>
    </derivirana_varijabla>
  </DomainObject.Predmet.ProtuStrankaListFormatedWithAdress>
  <DomainObject.Predmet.ProtuStrankaListFormatedWithAdressOIB>
    <izvorni_sadrzaj>
      <item>PRESTIGE B.D. j.d.o.o. PULA, OIB 66025508412, Ulica Komunal 66, 52100 Pula zastupanog po punomoćniku Mirela Dedić</item>
    </izvorni_sadrzaj>
    <derivirana_varijabla naziv="DomainObject.Predmet.ProtuStrankaListFormatedWithAdressOIB_1">
      <item>PRESTIGE B.D. j.d.o.o. PULA, OIB 66025508412, Ulica Komunal 66, 52100 Pula zastupanog po punomoćniku Mirela Dedić</item>
    </derivirana_varijabla>
  </DomainObject.Predmet.ProtuStrankaListFormatedWithAdressOIB>
  <DomainObject.Predmet.ProtuStrankaListNazivFormated>
    <izvorni_sadrzaj>
      <item>PRESTIGE B.D. j.d.o.o. PULA</item>
    </izvorni_sadrzaj>
    <derivirana_varijabla naziv="DomainObject.Predmet.ProtuStrankaListNazivFormated_1">
      <item>PRESTIGE B.D. j.d.o.o. PULA</item>
    </derivirana_varijabla>
  </DomainObject.Predmet.ProtuStrankaListNazivFormated>
  <DomainObject.Predmet.ProtuStrankaListNazivFormatedOIB>
    <izvorni_sadrzaj>
      <item>PRESTIGE B.D. j.d.o.o. PULA, OIB 66025508412</item>
    </izvorni_sadrzaj>
    <derivirana_varijabla naziv="DomainObject.Predmet.ProtuStrankaListNazivFormatedOIB_1">
      <item>PRESTIGE B.D. j.d.o.o. PULA, OIB 66025508412</item>
    </derivirana_varijabla>
  </DomainObject.Predmet.ProtuStrankaListNazivFormatedOIB>
  <DomainObject.Predmet.OstaliListFormated>
    <izvorni_sadrzaj>
      <item>Mirela Dedić punomoćnica sudionika u postupku PRESTIGE B.D. j.d.o.o. PULA</item>
    </izvorni_sadrzaj>
    <derivirana_varijabla naziv="DomainObject.Predmet.OstaliListFormated_1">
      <item>Mirela Dedić punomoćnica sudionika u postupku PRESTIGE B.D. j.d.o.o. PULA</item>
    </derivirana_varijabla>
  </DomainObject.Predmet.OstaliListFormated>
  <DomainObject.Predmet.OstaliListFormatedOIB>
    <izvorni_sadrzaj>
      <item>Mirela Dedić, OIB 72609814121 punomoćnica sudionika u postupku PRESTIGE B.D. j.d.o.o. PULA</item>
    </izvorni_sadrzaj>
    <derivirana_varijabla naziv="DomainObject.Predmet.OstaliListFormatedOIB_1">
      <item>Mirela Dedić, OIB 72609814121 punomoćnica sudionika u postupku PRESTIGE B.D. j.d.o.o. PULA</item>
    </derivirana_varijabla>
  </DomainObject.Predmet.OstaliListFormatedOIB>
  <DomainObject.Predmet.OstaliListFormatedWithAdress>
    <izvorni_sadrzaj>
      <item>Mirela Dedić, Ulica Komunal 66, 52100 Pula punomoćnica sudionika u postupku PRESTIGE B.D. j.d.o.o. PULA</item>
    </izvorni_sadrzaj>
    <derivirana_varijabla naziv="DomainObject.Predmet.OstaliListFormatedWithAdress_1">
      <item>Mirela Dedić, Ulica Komunal 66, 52100 Pula punomoćnica sudionika u postupku PRESTIGE B.D. j.d.o.o. PULA</item>
    </derivirana_varijabla>
  </DomainObject.Predmet.OstaliListFormatedWithAdress>
  <DomainObject.Predmet.OstaliListFormatedWithAdressOIB>
    <izvorni_sadrzaj>
      <item>Mirela Dedić, OIB 72609814121, Ulica Komunal 66, 52100 Pula punomoćnica sudionika u postupku PRESTIGE B.D. j.d.o.o. PULA</item>
    </izvorni_sadrzaj>
    <derivirana_varijabla naziv="DomainObject.Predmet.OstaliListFormatedWithAdressOIB_1">
      <item>Mirela Dedić, OIB 72609814121, Ulica Komunal 66, 52100 Pula punomoćnica sudionika u postupku PRESTIGE B.D. j.d.o.o. PULA</item>
    </derivirana_varijabla>
  </DomainObject.Predmet.OstaliListFormatedWithAdressOIB>
  <DomainObject.Predmet.OstaliListNazivFormated>
    <izvorni_sadrzaj>
      <item>Mirela Dedić</item>
    </izvorni_sadrzaj>
    <derivirana_varijabla naziv="DomainObject.Predmet.OstaliListNazivFormated_1">
      <item>Mirela Dedić</item>
    </derivirana_varijabla>
  </DomainObject.Predmet.OstaliListNazivFormated>
  <DomainObject.Predmet.OstaliListNazivFormatedOIB>
    <izvorni_sadrzaj>
      <item>Mirela Dedić, OIB 72609814121</item>
    </izvorni_sadrzaj>
    <derivirana_varijabla naziv="DomainObject.Predmet.OstaliListNazivFormatedOIB_1">
      <item>Mirela Dedić, OIB 72609814121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2020.</izvorni_sadrzaj>
    <derivirana_varijabla naziv="DomainObject.Datum_1">25. svibnja 2020.</derivirana_varijabla>
  </DomainObject.Datum>
  <DomainObject.PoslovniBrojDokumenta>
    <izvorni_sadrzaj>St-125/2020-7</izvorni_sadrzaj>
    <derivirana_varijabla naziv="DomainObject.PoslovniBrojDokumenta_1">St-125/2020-7</derivirana_varijabla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PRESTIGE B.D. j.d.o.o. PULA</izvorni_sadrzaj>
    <derivirana_varijabla naziv="DomainObject.Predmet.ProtustrankaIDrugi_1">PRESTIGE B.D. j.d.o.o. PULA</derivirana_varijabla>
  </DomainObject.Predmet.ProtustrankaIDrugi>
  <DomainObject.Predmet.StrankaIDrugiAdressOIB>
    <izvorni_sadrzaj>FINANCIJSKA AGENCIJA, RC RIJEKA, PODRUŽNICA PULA, OIB 85821130368, GIARDINI 5, 52100 Pula</izvorni_sadrzaj>
    <derivirana_varijabla naziv="DomainObject.Predmet.StrankaIDrugiAdressOIB_1">FINANCIJSKA AGENCIJA, RC RIJEKA, PODRUŽNICA PULA, OIB 85821130368, GIARDINI 5, 52100 Pula</derivirana_varijabla>
  </DomainObject.Predmet.StrankaIDrugiAdressOIB>
  <DomainObject.Predmet.ProtustrankaIDrugiAdressOIB>
    <izvorni_sadrzaj>PRESTIGE B.D. j.d.o.o. PULA, OIB 66025508412, Ulica Komunal 66, 52100 Pula</izvorni_sadrzaj>
    <derivirana_varijabla naziv="DomainObject.Predmet.ProtustrankaIDrugiAdressOIB_1">PRESTIGE B.D. j.d.o.o. PULA, OIB 66025508412, Ulica Komunal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PRESTIGE B.D. j.d.o.o. PULA</item>
      <item>FINANCIJSKA AGENCIJA, RC RIJEKA, PODRUŽNICA PULA</item>
      <item>Mirela Dedić</item>
    </izvorni_sadrzaj>
    <derivirana_varijabla naziv="DomainObject.Predmet.SudioniciListNaziv_1">
      <item>PRESTIGE B.D. j.d.o.o. PULA</item>
      <item>FINANCIJSKA AGENCIJA, RC RIJEKA, PODRUŽNICA PULA</item>
      <item>Mirela Dedić</item>
    </derivirana_varijabla>
  </DomainObject.Predmet.SudioniciListNaziv>
  <DomainObject.Predmet.SudioniciListAdressOIB>
    <izvorni_sadrzaj>
      <item>PRESTIGE B.D. j.d.o.o. PULA, OIB 66025508412, Ulica Komunal 66,52100 Pula</item>
      <item>FINANCIJSKA AGENCIJA, RC RIJEKA, PODRUŽNICA PULA, OIB 85821130368, GIARDINI 5,52100 Pula</item>
      <item>Mirela Dedić, OIB 72609814121, Ulica Komunal 66,52100 Pula</item>
    </izvorni_sadrzaj>
    <derivirana_varijabla naziv="DomainObject.Predmet.SudioniciListAdressOIB_1">
      <item>PRESTIGE B.D. j.d.o.o. PULA, OIB 66025508412, Ulica Komunal 66,52100 Pula</item>
      <item>FINANCIJSKA AGENCIJA, RC RIJEKA, PODRUŽNICA PULA, OIB 85821130368, GIARDINI 5,52100 Pula</item>
      <item>Mirela Dedić, OIB 72609814121, Ulica Komunal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66025508412</item>
      <item>, OIB 85821130368</item>
      <item>, OIB 72609814121</item>
    </izvorni_sadrzaj>
    <derivirana_varijabla naziv="DomainObject.Predmet.SudioniciListNazivOIB_1">
      <item>, OIB 66025508412</item>
      <item>, OIB 85821130368</item>
      <item>, OIB 72609814121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2020.</izvorni_sadrzaj>
    <derivirana_varijabla naziv="DomainObject.Predmet.DatumPocetkaProcesa_1">12.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DC349-04B9-4894-9FBE-AD15A11FCC7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207</properties:Words>
  <properties:Characters>1138</properties:Characters>
  <properties:Lines>48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1419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2020-05-25T07:29:00Z</dcterms:created>
  <dc:creator>epincin</dc:creator>
  <cp:lastModifiedBy>Sanja Prodan</cp:lastModifiedBy>
  <cp:lastPrinted>2015-12-17T09:17:00Z</cp:lastPrinted>
  <dcterms:modified xmlns:xsi="http://www.w3.org/2001/XMLSchema-instance" xsi:type="dcterms:W3CDTF">2020-05-25T11:12:00Z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St-125/2020-7 / Zapisnik - Ročište radi rasprave o uvjetima za otvaranje steč. post. (St-125-2020-7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